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BC" w:rsidRDefault="00C41BBC" w:rsidP="00C41BBC">
      <w:pPr>
        <w:jc w:val="center"/>
      </w:pPr>
      <w:r>
        <w:t>PLASTYKA klasa VII</w:t>
      </w:r>
    </w:p>
    <w:p w:rsidR="00C41BBC" w:rsidRDefault="00C41BBC">
      <w:r w:rsidRPr="00C41BBC">
        <w:t xml:space="preserve">wymagania edukacyjne na poszczególne oceny  oparte na Programie nauczania plastyki w szkole podstawowej </w:t>
      </w:r>
      <w:r w:rsidRPr="00C41BBC">
        <w:rPr>
          <w:i/>
        </w:rPr>
        <w:t>Do dzieła</w:t>
      </w:r>
      <w:r w:rsidRPr="00C41BBC">
        <w:t xml:space="preserve"> autorstwa Jadwigi Lukas, Krystyny </w:t>
      </w:r>
      <w:proofErr w:type="spellStart"/>
      <w:r w:rsidRPr="00C41BBC">
        <w:t>Onak</w:t>
      </w:r>
      <w:proofErr w:type="spellEnd"/>
      <w:r w:rsidRPr="00C41BBC">
        <w:t xml:space="preserve">, Marty </w:t>
      </w:r>
      <w:proofErr w:type="spellStart"/>
      <w:r w:rsidRPr="00C41BBC">
        <w:t>Ipczyńskiej</w:t>
      </w:r>
      <w:proofErr w:type="spellEnd"/>
      <w:r w:rsidRPr="00C41BBC">
        <w:t xml:space="preserve">, Natalii </w:t>
      </w:r>
      <w:proofErr w:type="spellStart"/>
      <w:r w:rsidRPr="00C41BBC">
        <w:t>Mrozkowiak</w:t>
      </w:r>
      <w:proofErr w:type="spellEnd"/>
    </w:p>
    <w:p w:rsidR="00C41BBC" w:rsidRDefault="00C41BBC"/>
    <w:p w:rsidR="00FB481C" w:rsidRDefault="00FB481C">
      <w:r w:rsidRPr="00FB481C">
        <w:t xml:space="preserve">Zasady </w:t>
      </w:r>
      <w:r>
        <w:t>ustalania oceny bieżącej z prac plastycznych,</w:t>
      </w:r>
      <w:r w:rsidRPr="00FB481C">
        <w:t xml:space="preserve"> praktyczne z</w:t>
      </w:r>
      <w:r>
        <w:t>adania/ćwiczenia:</w:t>
      </w:r>
    </w:p>
    <w:p w:rsidR="00FB481C" w:rsidRDefault="00FB481C" w:rsidP="00FB481C">
      <w:pPr>
        <w:jc w:val="both"/>
      </w:pPr>
      <w:r w:rsidRPr="00FB481C">
        <w:t xml:space="preserve"> a) zgodność z tematem, </w:t>
      </w:r>
    </w:p>
    <w:p w:rsidR="00FB481C" w:rsidRDefault="00FB481C" w:rsidP="00FB481C">
      <w:pPr>
        <w:jc w:val="both"/>
      </w:pPr>
      <w:r w:rsidRPr="00FB481C">
        <w:t xml:space="preserve"> b) bogactwo treści,  </w:t>
      </w:r>
    </w:p>
    <w:p w:rsidR="00FB481C" w:rsidRDefault="00FB481C" w:rsidP="00FB481C">
      <w:pPr>
        <w:jc w:val="both"/>
      </w:pPr>
      <w:r w:rsidRPr="00FB481C">
        <w:t>c) wartości formalne (kompozycja, kolorystyka,</w:t>
      </w:r>
      <w:r w:rsidR="00AC60DC">
        <w:t xml:space="preserve"> perspektywa,</w:t>
      </w:r>
      <w:r w:rsidRPr="00FB481C">
        <w:t xml:space="preserve"> wykorzystanie właściwości tworzywa,  techniki),</w:t>
      </w:r>
    </w:p>
    <w:p w:rsidR="00FB481C" w:rsidRDefault="00FB481C" w:rsidP="00FB481C">
      <w:pPr>
        <w:jc w:val="both"/>
      </w:pPr>
      <w:r w:rsidRPr="00FB481C">
        <w:t xml:space="preserve">d) trafność obserwacji, </w:t>
      </w:r>
    </w:p>
    <w:p w:rsidR="00FB481C" w:rsidRDefault="00FB481C" w:rsidP="00FB481C">
      <w:pPr>
        <w:jc w:val="both"/>
      </w:pPr>
      <w:r w:rsidRPr="00FB481C">
        <w:t>e) pomysłowość (oryginalność),</w:t>
      </w:r>
    </w:p>
    <w:p w:rsidR="00AC60DC" w:rsidRDefault="00FB481C" w:rsidP="00FB481C">
      <w:pPr>
        <w:jc w:val="both"/>
      </w:pPr>
      <w:r w:rsidRPr="00FB481C">
        <w:t xml:space="preserve">f) wrażliwość,   </w:t>
      </w:r>
    </w:p>
    <w:p w:rsidR="00FB481C" w:rsidRDefault="00FB481C" w:rsidP="00FB481C">
      <w:pPr>
        <w:jc w:val="both"/>
      </w:pPr>
      <w:r w:rsidRPr="00FB481C">
        <w:t xml:space="preserve">g) samodzielność, </w:t>
      </w:r>
    </w:p>
    <w:p w:rsidR="00B45EB3" w:rsidRDefault="00FB481C" w:rsidP="00FB481C">
      <w:pPr>
        <w:jc w:val="both"/>
      </w:pPr>
      <w:r w:rsidRPr="00FB481C">
        <w:t>h) staranność wykonania.</w:t>
      </w:r>
    </w:p>
    <w:p w:rsidR="002D62F9" w:rsidRDefault="002D62F9" w:rsidP="00FB481C">
      <w:pPr>
        <w:jc w:val="both"/>
      </w:pPr>
    </w:p>
    <w:p w:rsidR="00F02F9C" w:rsidRDefault="00F02F9C" w:rsidP="00F02F9C">
      <w:pPr>
        <w:jc w:val="both"/>
      </w:pPr>
      <w:r>
        <w:t xml:space="preserve">Prace plastyczne ucznia ocenia się według następujących ogólnych kryteriów: </w:t>
      </w:r>
    </w:p>
    <w:p w:rsidR="00F02F9C" w:rsidRDefault="00F02F9C" w:rsidP="00F02F9C">
      <w:pPr>
        <w:jc w:val="both"/>
      </w:pPr>
      <w:r>
        <w:t xml:space="preserve"> - ocena 6 (celujący) – praca zgodna z tematem, bogata w szczegóły i kolorystykę, staranna, estetyczna, wykonana poprawnie, dokładnie i uznana przez oceniającego (lub) większość rówieśników (wyróżniona) za szczególnie oryginalną i pomysłową; twórcze wykonanie, wyczerpujący i twórczy dobór środków wyrazu;  </w:t>
      </w:r>
    </w:p>
    <w:p w:rsidR="00F02F9C" w:rsidRDefault="00F02F9C" w:rsidP="00F02F9C">
      <w:pPr>
        <w:jc w:val="both"/>
      </w:pPr>
      <w:r>
        <w:t xml:space="preserve">- ocena 5 (bardzo dobry) - praca zgodna z tematem, bogata w szczegóły, barwna, staranna, estetyczna, wykonana poprawnie i dokładnie; własna, twórcza interpretacja, wyczerpujący dobór środków wyrazu;  </w:t>
      </w:r>
    </w:p>
    <w:p w:rsidR="00F02F9C" w:rsidRDefault="00F02F9C" w:rsidP="00F02F9C">
      <w:pPr>
        <w:jc w:val="both"/>
      </w:pPr>
      <w:r>
        <w:t xml:space="preserve">- ocena 4 (dobry) - praca zgodna z tematem, w miarę staranna, dokładna, poprawna i estetyczna, niezbyt bogata w szczegóły; typowe rozwiązanie, poprawny przekaz, inwencja własna ograniczona; </w:t>
      </w:r>
    </w:p>
    <w:p w:rsidR="00F02F9C" w:rsidRDefault="00F02F9C" w:rsidP="00F02F9C">
      <w:pPr>
        <w:jc w:val="both"/>
      </w:pPr>
      <w:r>
        <w:t xml:space="preserve"> - ocena 3 (dostateczny) – praca wykonana niedokładnie, niestarannie, nieestetycznie, uboga w szczegóły i bez zachowania proporcji, nie w pełni oddaje temat; wypowiedź odtwórcza, minimalny stopień kreatywności, 50% środków wyrazu wykorzystanych prawidłowo; </w:t>
      </w:r>
    </w:p>
    <w:p w:rsidR="00DD6868" w:rsidRDefault="00F02F9C" w:rsidP="00F06B64">
      <w:r>
        <w:t xml:space="preserve"> - ocena 2 (dopuszczający) – praca niezgodna z tematem, niestaranna, nieestetyczna, uboga w szczegóły, niedokończona (z powodu braku chęci do jej wykończenia); nieprawidłowy dobór kompozycji,</w:t>
      </w:r>
      <w:r w:rsidR="00F06B64">
        <w:t xml:space="preserve"> </w:t>
      </w:r>
      <w:r>
        <w:t>przekaz</w:t>
      </w:r>
      <w:r w:rsidR="00F06B64">
        <w:t xml:space="preserve"> </w:t>
      </w:r>
      <w:r>
        <w:t>chaotyczny,</w:t>
      </w:r>
      <w:r w:rsidR="00F06B64">
        <w:t xml:space="preserve"> </w:t>
      </w:r>
      <w:r>
        <w:t xml:space="preserve">brak kreatywności;                                                                                                                                                                                 - ocena 1 (niedostateczny) – praca nieoddana do oceny lub zniszczona przez ucznia. </w:t>
      </w:r>
    </w:p>
    <w:p w:rsidR="00DD6868" w:rsidRDefault="00DD6868" w:rsidP="00F06B64">
      <w:r>
        <w:tab/>
      </w:r>
      <w:r w:rsidR="00F02F9C">
        <w:t>Prace wytwórcze powinny być wykonywane samodzielnie (w szkole, w czasie zajęć), w określonym terminie. W wyjątkowych przypadkach uczeń, który nie skończył pracy na lekcji, może ją d</w:t>
      </w:r>
      <w:r>
        <w:t xml:space="preserve">okończyć w domu i oddać do oceny w terminie  jednego </w:t>
      </w:r>
      <w:r w:rsidR="00F02F9C">
        <w:t>tygodni</w:t>
      </w:r>
      <w:r>
        <w:t>a</w:t>
      </w:r>
      <w:r w:rsidR="00F02F9C">
        <w:t xml:space="preserve"> od rozpoczęcia tej pracy na lekcji. Oddanie pracy po terminie skutkuje otrzyma</w:t>
      </w:r>
      <w:r>
        <w:t>niem oceny niedostatecznej.</w:t>
      </w:r>
    </w:p>
    <w:p w:rsidR="00F02F9C" w:rsidRDefault="00F02F9C" w:rsidP="00F06B64">
      <w:r>
        <w:t xml:space="preserve"> Materiały do wykonywania prac wytwórczych organizują uczniowie we własnym zakresie.</w:t>
      </w:r>
    </w:p>
    <w:p w:rsidR="00567C49" w:rsidRDefault="00567C49" w:rsidP="00F06B64"/>
    <w:p w:rsidR="00567C49" w:rsidRDefault="00567C49" w:rsidP="00F06B64"/>
    <w:p w:rsidR="00567C49" w:rsidRDefault="00567C49" w:rsidP="00F06B64"/>
    <w:p w:rsidR="00567C49" w:rsidRDefault="00567C49" w:rsidP="00F06B64"/>
    <w:p w:rsidR="00567C49" w:rsidRDefault="00567C49" w:rsidP="00F06B64"/>
    <w:p w:rsidR="00567C49" w:rsidRDefault="00567C49" w:rsidP="00F06B64"/>
    <w:p w:rsidR="00567C49" w:rsidRDefault="00567C49" w:rsidP="00F06B64"/>
    <w:tbl>
      <w:tblPr>
        <w:tblStyle w:val="Tabela-Siatka"/>
        <w:tblW w:w="9747" w:type="dxa"/>
        <w:tblLayout w:type="fixed"/>
        <w:tblLook w:val="04A0"/>
      </w:tblPr>
      <w:tblGrid>
        <w:gridCol w:w="1526"/>
        <w:gridCol w:w="2126"/>
        <w:gridCol w:w="2977"/>
        <w:gridCol w:w="3118"/>
      </w:tblGrid>
      <w:tr w:rsidR="00567C49" w:rsidTr="00CF1C47">
        <w:tc>
          <w:tcPr>
            <w:tcW w:w="1526" w:type="dxa"/>
          </w:tcPr>
          <w:p w:rsidR="00567C49" w:rsidRDefault="00567C49" w:rsidP="00F06B64">
            <w:r>
              <w:t>Tematyka</w:t>
            </w:r>
          </w:p>
          <w:p w:rsidR="00567C49" w:rsidRDefault="00567C49" w:rsidP="00F06B64"/>
        </w:tc>
        <w:tc>
          <w:tcPr>
            <w:tcW w:w="2126" w:type="dxa"/>
          </w:tcPr>
          <w:p w:rsidR="00567C49" w:rsidRDefault="00567C49" w:rsidP="00F06B64">
            <w:r w:rsidRPr="00567C49">
              <w:t>Treści nauczania</w:t>
            </w:r>
          </w:p>
        </w:tc>
        <w:tc>
          <w:tcPr>
            <w:tcW w:w="2977" w:type="dxa"/>
          </w:tcPr>
          <w:p w:rsidR="00567C49" w:rsidRDefault="00567C49" w:rsidP="00F06B64">
            <w:r>
              <w:t xml:space="preserve">Wymagania </w:t>
            </w:r>
            <w:r w:rsidRPr="00567C49">
              <w:t xml:space="preserve">podstawowe - spełnienie wymagań pozwala postawić ocenę </w:t>
            </w:r>
            <w:r w:rsidRPr="00567C49">
              <w:lastRenderedPageBreak/>
              <w:t>dostateczną; wymagania konieczne -ocena dopuszczająca - uczeń wykonuje zadania z pomocą nauczyciela</w:t>
            </w:r>
            <w:r>
              <w:t xml:space="preserve"> </w:t>
            </w:r>
          </w:p>
        </w:tc>
        <w:tc>
          <w:tcPr>
            <w:tcW w:w="3118" w:type="dxa"/>
          </w:tcPr>
          <w:p w:rsidR="00567C49" w:rsidRDefault="00D271DC" w:rsidP="00567C49">
            <w:r>
              <w:lastRenderedPageBreak/>
              <w:t>Wymagania</w:t>
            </w:r>
            <w:r w:rsidR="00567C49">
              <w:t xml:space="preserve">  </w:t>
            </w:r>
          </w:p>
          <w:p w:rsidR="00567C49" w:rsidRDefault="00567C49" w:rsidP="00567C49">
            <w:r>
              <w:t xml:space="preserve">ponadpodstawowe- rozszerzające (ocena dobra),  </w:t>
            </w:r>
            <w:r>
              <w:lastRenderedPageBreak/>
              <w:t xml:space="preserve">Wymagania dopełniające (ocena </w:t>
            </w:r>
            <w:proofErr w:type="spellStart"/>
            <w:r>
              <w:t>bdb</w:t>
            </w:r>
            <w:proofErr w:type="spellEnd"/>
            <w:r>
              <w:t xml:space="preserve">),                                             wymagania wykraczające, poza ocenę </w:t>
            </w:r>
            <w:proofErr w:type="spellStart"/>
            <w:r>
              <w:t>bdb</w:t>
            </w:r>
            <w:proofErr w:type="spellEnd"/>
            <w:r>
              <w:t xml:space="preserve"> (ocena celująca)</w:t>
            </w:r>
          </w:p>
        </w:tc>
      </w:tr>
      <w:tr w:rsidR="00567C49" w:rsidTr="00CF1C47">
        <w:tc>
          <w:tcPr>
            <w:tcW w:w="1526" w:type="dxa"/>
          </w:tcPr>
          <w:p w:rsidR="00567C49" w:rsidRDefault="00567C49" w:rsidP="00F06B64"/>
          <w:p w:rsidR="00567C49" w:rsidRDefault="00317A81" w:rsidP="00317A81">
            <w:pPr>
              <w:jc w:val="center"/>
            </w:pPr>
            <w:r>
              <w:t>ABC sztuki</w:t>
            </w:r>
          </w:p>
        </w:tc>
        <w:tc>
          <w:tcPr>
            <w:tcW w:w="2126" w:type="dxa"/>
          </w:tcPr>
          <w:p w:rsidR="00567C49" w:rsidRDefault="00885330" w:rsidP="00885330">
            <w:r w:rsidRPr="00885330">
              <w:t xml:space="preserve">- terminy: sztuka współczesna, sztuki wizualne, dzieło sztuki, abstrakcja, poezja konkretna, sztuka oficjalna (elitarna, wysoka, profesjonalna), popularna (masowa), ludowa, naiwna, nieprofesjonalna, etnografia, etnologia, skansen, pieta, świątek, </w:t>
            </w:r>
            <w:proofErr w:type="spellStart"/>
            <w:r w:rsidRPr="00885330">
              <w:t>etnodesign</w:t>
            </w:r>
            <w:proofErr w:type="spellEnd"/>
            <w:r w:rsidRPr="00885330">
              <w:t xml:space="preserve"> - specyfika sztuki współczesnej i status współczesnych artystów - różnorodność form najnowszych dzieł sztuki: obiekt, przedmiot codziennego użytku, pomysł</w:t>
            </w:r>
          </w:p>
        </w:tc>
        <w:tc>
          <w:tcPr>
            <w:tcW w:w="2977" w:type="dxa"/>
          </w:tcPr>
          <w:p w:rsidR="00567C49" w:rsidRDefault="00EA23E4" w:rsidP="00F06B64">
            <w:r w:rsidRPr="00EA23E4">
              <w:t>- charakteryzuje sztukę współczesną,- wymienia przykładowe formy dzieł sztuki współczesnej, - wskazuje różnice między sztuką profesjonalną, popularną i ludową, - wykonuje w wybranej technice plastycznej pracę inspirowaną sztuką oficjalną i twórczością ludową.</w:t>
            </w:r>
          </w:p>
          <w:p w:rsidR="00567C49" w:rsidRDefault="00567C49" w:rsidP="00F06B64"/>
        </w:tc>
        <w:tc>
          <w:tcPr>
            <w:tcW w:w="3118" w:type="dxa"/>
          </w:tcPr>
          <w:p w:rsidR="00567C49" w:rsidRDefault="00EA23E4" w:rsidP="00F06B64">
            <w:r w:rsidRPr="00EA23E4">
              <w:t>- określa, co odróżnia sztukę współczesną od sztuki tradycyjnej, - wyjaśnia, na czym polega rola artysty w kulturze współczesnej, - tłumaczy, czym zajmują się etnografia i etnologia, - wykonuje w wybranej technice plastycznej pracę inspirowaną sztuką oficjalną i twórczością ludową, podejmując próbę samodzielnej i twórczej interpretacji zadania.</w:t>
            </w:r>
          </w:p>
        </w:tc>
      </w:tr>
      <w:tr w:rsidR="00567C49" w:rsidTr="00CF1C47">
        <w:tc>
          <w:tcPr>
            <w:tcW w:w="1526" w:type="dxa"/>
          </w:tcPr>
          <w:p w:rsidR="00567C49" w:rsidRDefault="00DF0D17" w:rsidP="00F06B64">
            <w:r w:rsidRPr="00DF0D17">
              <w:t>Źródła współczesności – sztuka nowoczesna</w:t>
            </w:r>
          </w:p>
          <w:p w:rsidR="00567C49" w:rsidRDefault="00567C49" w:rsidP="00F06B64"/>
        </w:tc>
        <w:tc>
          <w:tcPr>
            <w:tcW w:w="2126" w:type="dxa"/>
          </w:tcPr>
          <w:p w:rsidR="00567C49" w:rsidRDefault="00DF0D17" w:rsidP="00F06B64">
            <w:r w:rsidRPr="00DF0D17">
              <w:t xml:space="preserve">- terminy: fowizm, kubizm, futuryzm, ekspresjonizm, formizm - ramy czasowe sztuki nowoczesnej - prądy sztuki nowoczesnej – cechy charakterystyczne, najważniejsze informacje - muzea prezentujące dzieła sztuki nowoczesnej- analiza przykładowych dzieł poznanych </w:t>
            </w:r>
            <w:r w:rsidRPr="00DF0D17">
              <w:lastRenderedPageBreak/>
              <w:t>nurtów - działanie plastyczne – ekspresja przez sztukę</w:t>
            </w:r>
          </w:p>
          <w:p w:rsidR="00DF0D17" w:rsidRDefault="00DF0D17" w:rsidP="00F06B64"/>
        </w:tc>
        <w:tc>
          <w:tcPr>
            <w:tcW w:w="2977" w:type="dxa"/>
          </w:tcPr>
          <w:p w:rsidR="00567C49" w:rsidRDefault="00DF0D17" w:rsidP="00F06B64">
            <w:r w:rsidRPr="00DF0D17">
              <w:lastRenderedPageBreak/>
              <w:t>- sytuuje sztukę nowoczesną w czasie, - wyjaśnia najważniejsze terminy związane z poznanymi nurtami,  - podaje cechy wytworów sztuki poznanych nurtów, - wymienia twórców i przykłady dzieł sztuki z poszczególnych kierunków,  - opisuje wybrane dzieło poznanych nurtów- wykonuje w wybranej technice plastycznej pracę inspirowaną twórczością artystów z początku XX w.</w:t>
            </w:r>
          </w:p>
        </w:tc>
        <w:tc>
          <w:tcPr>
            <w:tcW w:w="3118" w:type="dxa"/>
          </w:tcPr>
          <w:p w:rsidR="00567C49" w:rsidRDefault="00DF0D17" w:rsidP="00F06B64">
            <w:r w:rsidRPr="00DF0D17">
              <w:t>- wyjaśnia terminy związane z poznanymi nurtami, - rozpoznaje typowe cechy wytworów sztuki poszczególnych nurtów i wskazuje różnice między nimi, - wymienia przykłady wytworów sztuki z początku XX w., - opisuje wybrane dzieło jednego</w:t>
            </w:r>
            <w:r>
              <w:t xml:space="preserve"> </w:t>
            </w:r>
            <w:r w:rsidRPr="00DF0D17">
              <w:t xml:space="preserve">z nurtów, uwzględniając tematykę i środki wyrazu, - wykonuje w określonej technice plastycznej pracę inspirowaną twórczością artystów poznanych nurtów, podejmując próbę samodzielnej i twórczej </w:t>
            </w:r>
            <w:r w:rsidRPr="00DF0D17">
              <w:lastRenderedPageBreak/>
              <w:t>interpretacji zadania.</w:t>
            </w:r>
          </w:p>
        </w:tc>
      </w:tr>
      <w:tr w:rsidR="00567C49" w:rsidTr="00CF1C47">
        <w:tc>
          <w:tcPr>
            <w:tcW w:w="1526" w:type="dxa"/>
          </w:tcPr>
          <w:p w:rsidR="00567C49" w:rsidRDefault="00567C49" w:rsidP="00F06B64"/>
          <w:p w:rsidR="00567C49" w:rsidRDefault="00BD0C8D" w:rsidP="00F06B64">
            <w:r>
              <w:t>Fotografia</w:t>
            </w:r>
          </w:p>
          <w:p w:rsidR="00567C49" w:rsidRDefault="00567C49" w:rsidP="00F06B64"/>
        </w:tc>
        <w:tc>
          <w:tcPr>
            <w:tcW w:w="2126" w:type="dxa"/>
          </w:tcPr>
          <w:p w:rsidR="00567C49" w:rsidRDefault="00BD0C8D" w:rsidP="00F06B64">
            <w:r w:rsidRPr="00BD0C8D">
              <w:t xml:space="preserve">- terminy: fotomontaż, </w:t>
            </w:r>
            <w:proofErr w:type="spellStart"/>
            <w:r w:rsidRPr="00BD0C8D">
              <w:t>fotokolaż</w:t>
            </w:r>
            <w:proofErr w:type="spellEnd"/>
            <w:r w:rsidRPr="00BD0C8D">
              <w:t>, fotogram, fotografia analogowa i cyfrowa, fotografik, fotografia artystyczna i użytkowa, kadr, światłocień, mocne punkty w fotografii, decydujący moment - fotografia jako dziedzina sztuk wizualnych - znaczenie fotografii i jej zastosowania - rodzaje i tematy fotografii - środki wyrazu fotografii - zasady kompozycji fotografii - analiza przykładowego dzieła fotograficznego - działania plastyczne, wykonanie fotografii</w:t>
            </w:r>
          </w:p>
        </w:tc>
        <w:tc>
          <w:tcPr>
            <w:tcW w:w="2977" w:type="dxa"/>
          </w:tcPr>
          <w:p w:rsidR="00567C49" w:rsidRDefault="001D3A57" w:rsidP="00F06B64">
            <w:r w:rsidRPr="001D3A57">
              <w:t>- wyjaśnia podstawowe terminy związane z fotografią, - wylicza rodzaje fotografii, - wymienia zastosowania fotografii, - podaje tematy fotografii, - wymienia środki wyrazu typowe dla fotografii i wskazuje ich zastosowanie na wybranym przykładzie, - tworzy wypowiedź w wybranej technice plastycznej lub fotografię.</w:t>
            </w:r>
          </w:p>
        </w:tc>
        <w:tc>
          <w:tcPr>
            <w:tcW w:w="3118" w:type="dxa"/>
          </w:tcPr>
          <w:p w:rsidR="00567C49" w:rsidRDefault="001D3A57" w:rsidP="00F06B64">
            <w:r>
              <w:t xml:space="preserve">-omawia </w:t>
            </w:r>
            <w:r w:rsidRPr="001D3A57">
              <w:t>terminy typowe dla fotografii, - charakteryzuje fotografię jako dziedzinę sztuk wizualnych, - omawia rodzaje fotografii i wskazuje różnice między nimi, - wyjaśnia, kim jest fotografik, - opisuje dzieło fotograficzne (wybrane samodzielnie lub wskazane przez nauczyciela), podając tematykę, charakterystyczne środki wyrazu, - tworzy wypowiedź we wskazanej technice plastycznej lub fotografię, podejmując próbę samodzielnej i twórczej interpretacji zadania.</w:t>
            </w:r>
          </w:p>
        </w:tc>
      </w:tr>
      <w:tr w:rsidR="00567C49" w:rsidTr="00CF1C47">
        <w:tc>
          <w:tcPr>
            <w:tcW w:w="1526" w:type="dxa"/>
          </w:tcPr>
          <w:p w:rsidR="00567C49" w:rsidRDefault="00AB2E06" w:rsidP="00F06B64">
            <w:r w:rsidRPr="00AB2E06">
              <w:t>Nowatorskie zastosowanie fotografii przez dadaistów i surrealistów</w:t>
            </w:r>
          </w:p>
        </w:tc>
        <w:tc>
          <w:tcPr>
            <w:tcW w:w="2126" w:type="dxa"/>
          </w:tcPr>
          <w:p w:rsidR="00567C49" w:rsidRDefault="00567C49" w:rsidP="00F06B64"/>
          <w:p w:rsidR="00AB2E06" w:rsidRDefault="00AB2E06" w:rsidP="00F06B64">
            <w:r w:rsidRPr="00AB2E06">
              <w:t>- terminy: dadaizm, surrealizm, przedmiot gotowy (</w:t>
            </w:r>
            <w:proofErr w:type="spellStart"/>
            <w:r w:rsidRPr="00AB2E06">
              <w:t>ready</w:t>
            </w:r>
            <w:proofErr w:type="spellEnd"/>
            <w:r w:rsidRPr="00AB2E06">
              <w:t xml:space="preserve"> </w:t>
            </w:r>
            <w:proofErr w:type="spellStart"/>
            <w:r w:rsidRPr="00AB2E06">
              <w:t>made</w:t>
            </w:r>
            <w:proofErr w:type="spellEnd"/>
            <w:r w:rsidRPr="00AB2E06">
              <w:t xml:space="preserve">), przedmiot znaleziony - ramy czasowe dadaizmu i surrealizmu - malarstwo, nowe formy dzieł – </w:t>
            </w:r>
            <w:r w:rsidRPr="00AB2E06">
              <w:lastRenderedPageBreak/>
              <w:t>cechy charakterystyczne, najważniejsze informacje - sztuka surrealizmu w muzeach - analiza przykładowych dzieł dadaizmu i surrealizmu - działanie plastyczne – ekspresja przez sztukę</w:t>
            </w:r>
          </w:p>
        </w:tc>
        <w:tc>
          <w:tcPr>
            <w:tcW w:w="2977" w:type="dxa"/>
          </w:tcPr>
          <w:p w:rsidR="00567C49" w:rsidRDefault="00AB2E06" w:rsidP="00F06B64">
            <w:r w:rsidRPr="00AB2E06">
              <w:lastRenderedPageBreak/>
              <w:t xml:space="preserve">- sytuuje dadaizm i surrealizm w czasie, - wyjaśnia najważniejsze terminy związane z nurtami dadaizmu i surrealizmu, - podaje cechy dzieł dadaistów i surrealistów, - wymienia twórców i przykłady dzieł sztuki poszczególnych kierunków, - opisuje wybrane dzieło </w:t>
            </w:r>
            <w:r w:rsidRPr="00AB2E06">
              <w:lastRenderedPageBreak/>
              <w:t>dadaizmu lub surrealizmu, - wykonuje w wybranej technice plastycznej pracę inspirowaną twórczością dadaistów i surrealistów.</w:t>
            </w:r>
          </w:p>
        </w:tc>
        <w:tc>
          <w:tcPr>
            <w:tcW w:w="3118" w:type="dxa"/>
          </w:tcPr>
          <w:p w:rsidR="00567C49" w:rsidRDefault="00AB2E06" w:rsidP="00F06B64">
            <w:r w:rsidRPr="00AB2E06">
              <w:lastRenderedPageBreak/>
              <w:t xml:space="preserve">- wyjaśnia terminy związane z nurtami dadaizmu i surrealizmu, - rozpoznaje typowe cechy wytworów sztuki poszczególnych nurtów i wskazuje różnice między nimi, - opisuje wybrane dzieło jednego z nurtów, uwzględniając tematykę i środki wyrazu, - omawia przykłady nowych </w:t>
            </w:r>
            <w:r w:rsidRPr="00AB2E06">
              <w:lastRenderedPageBreak/>
              <w:t>technik i strategii artystycznych typowych dla dadaizmu i surrealizmu, - wyjaśnia, na czym polega rola przypadku, wyobraźni i zabawy w sztuce, - wykonuje w określonej technice plastycznej pracę inspirowaną</w:t>
            </w:r>
            <w:r w:rsidR="003657C0">
              <w:t xml:space="preserve"> </w:t>
            </w:r>
            <w:r w:rsidR="003657C0" w:rsidRPr="003657C0">
              <w:t>twórczością dadaistów lub surrealistów, podejmując próbę samodzielnej i twórczej interpretacji zadania.</w:t>
            </w:r>
          </w:p>
        </w:tc>
      </w:tr>
      <w:tr w:rsidR="00567C49" w:rsidTr="00CF1C47">
        <w:tc>
          <w:tcPr>
            <w:tcW w:w="1526" w:type="dxa"/>
          </w:tcPr>
          <w:p w:rsidR="00567C49" w:rsidRDefault="00693D1D" w:rsidP="00F06B64">
            <w:r>
              <w:lastRenderedPageBreak/>
              <w:t>Film</w:t>
            </w:r>
          </w:p>
        </w:tc>
        <w:tc>
          <w:tcPr>
            <w:tcW w:w="2126" w:type="dxa"/>
          </w:tcPr>
          <w:p w:rsidR="00AB2E06" w:rsidRDefault="00693D1D" w:rsidP="00F06B64">
            <w:r w:rsidRPr="00693D1D">
              <w:t>- terminy: fabuła, kadr, ujęcie, scena, montaż, sekwencja, plan filmowy - film jako dziedzina sztuki - środki wyrazu w filmie - typy planów filmowych - działanie plastyczne – ekspresja przez sztukę</w:t>
            </w:r>
          </w:p>
        </w:tc>
        <w:tc>
          <w:tcPr>
            <w:tcW w:w="2977" w:type="dxa"/>
          </w:tcPr>
          <w:p w:rsidR="00567C49" w:rsidRDefault="00693D1D" w:rsidP="00F06B64">
            <w:r w:rsidRPr="00693D1D">
              <w:t>- wyjaśnia podstawowe terminy związane z filmem, - omawia znaczenie filmu, - wymienia środki wyrazu typowe dla filmu, - wyjaśnia, czym jest plan filmowy, - tworzy wypowiedź wizualną w wybranej technice plastycznej lub nagrywa krótki film.</w:t>
            </w:r>
          </w:p>
        </w:tc>
        <w:tc>
          <w:tcPr>
            <w:tcW w:w="3118" w:type="dxa"/>
          </w:tcPr>
          <w:p w:rsidR="00567C49" w:rsidRDefault="00693D1D" w:rsidP="00F06B64">
            <w:r>
              <w:t>-</w:t>
            </w:r>
            <w:r w:rsidRPr="00693D1D">
              <w:t>wyjaśnia terminy typowe dla filmu, - charakteryzuje film jako dziedzinę sztuk audiowizualnych, - wskazuje przykład zastosowania środków wyrazu filmu w dziele omówionym na lekcji lub w podręczniku, - rozpoznaje typy planów filmowych, - wskazuje związki sztuki filmowej z innymi sztukami wizualnymi, - tworzy wypowiedź wizualną lub nagrywa krótki film, podejmując próbę samodzielnej i twórczej interpretacji zadania.</w:t>
            </w:r>
          </w:p>
        </w:tc>
      </w:tr>
      <w:tr w:rsidR="00567C49" w:rsidTr="00CF1C47">
        <w:tc>
          <w:tcPr>
            <w:tcW w:w="1526" w:type="dxa"/>
          </w:tcPr>
          <w:p w:rsidR="00567C49" w:rsidRDefault="0014719D" w:rsidP="00F06B64">
            <w:proofErr w:type="spellStart"/>
            <w:r>
              <w:t>Asamblaż</w:t>
            </w:r>
            <w:proofErr w:type="spellEnd"/>
            <w:r>
              <w:t xml:space="preserve"> i instalacja</w:t>
            </w:r>
          </w:p>
        </w:tc>
        <w:tc>
          <w:tcPr>
            <w:tcW w:w="2126" w:type="dxa"/>
          </w:tcPr>
          <w:p w:rsidR="00567C49" w:rsidRDefault="0014719D" w:rsidP="00F06B64">
            <w:r w:rsidRPr="0014719D">
              <w:t xml:space="preserve">terminy: </w:t>
            </w:r>
            <w:proofErr w:type="spellStart"/>
            <w:r w:rsidRPr="0014719D">
              <w:t>asamblaż</w:t>
            </w:r>
            <w:proofErr w:type="spellEnd"/>
            <w:r w:rsidRPr="0014719D">
              <w:t xml:space="preserve">, instalacja, </w:t>
            </w:r>
            <w:proofErr w:type="spellStart"/>
            <w:r w:rsidRPr="0014719D">
              <w:t>junk</w:t>
            </w:r>
            <w:proofErr w:type="spellEnd"/>
            <w:r w:rsidRPr="0014719D">
              <w:t xml:space="preserve"> </w:t>
            </w:r>
            <w:proofErr w:type="spellStart"/>
            <w:r w:rsidRPr="0014719D">
              <w:t>art</w:t>
            </w:r>
            <w:proofErr w:type="spellEnd"/>
            <w:r w:rsidRPr="0014719D">
              <w:t xml:space="preserve">, </w:t>
            </w:r>
            <w:proofErr w:type="spellStart"/>
            <w:r w:rsidRPr="0014719D">
              <w:t>site</w:t>
            </w:r>
            <w:proofErr w:type="spellEnd"/>
            <w:r w:rsidRPr="0014719D">
              <w:t xml:space="preserve"> </w:t>
            </w:r>
            <w:proofErr w:type="spellStart"/>
            <w:r w:rsidRPr="0014719D">
              <w:t>specific</w:t>
            </w:r>
            <w:proofErr w:type="spellEnd"/>
            <w:r w:rsidRPr="0014719D">
              <w:t xml:space="preserve">, sztuka otoczenia (environment), wideo instalacja - dzieło sztuki a formy ekspozycji i aranżacja przestrzeni - odmiany </w:t>
            </w:r>
            <w:proofErr w:type="spellStart"/>
            <w:r w:rsidRPr="0014719D">
              <w:t>asamblażu</w:t>
            </w:r>
            <w:proofErr w:type="spellEnd"/>
            <w:r w:rsidRPr="0014719D">
              <w:t xml:space="preserve"> i instalacji - analiza przykładowych </w:t>
            </w:r>
            <w:proofErr w:type="spellStart"/>
            <w:r w:rsidRPr="0014719D">
              <w:t>asamblaży</w:t>
            </w:r>
            <w:proofErr w:type="spellEnd"/>
            <w:r w:rsidRPr="0014719D">
              <w:t xml:space="preserve"> i instalacji - działania plastyczne – ekspresja przez sztukę</w:t>
            </w:r>
          </w:p>
        </w:tc>
        <w:tc>
          <w:tcPr>
            <w:tcW w:w="2977" w:type="dxa"/>
          </w:tcPr>
          <w:p w:rsidR="00567C49" w:rsidRDefault="00BD19D3" w:rsidP="00F06B64">
            <w:r w:rsidRPr="00BD19D3">
              <w:t xml:space="preserve">- wyjaśnia, czym są </w:t>
            </w:r>
            <w:proofErr w:type="spellStart"/>
            <w:r w:rsidRPr="00BD19D3">
              <w:t>asamblaż</w:t>
            </w:r>
            <w:proofErr w:type="spellEnd"/>
            <w:r w:rsidRPr="00BD19D3">
              <w:t xml:space="preserve">, instalacja, wideo instalacja, - wymienia przykłady nietypowych materiałów wykorzystywanych w sztuce najnowszej, - opisuje wybrany </w:t>
            </w:r>
            <w:proofErr w:type="spellStart"/>
            <w:r w:rsidRPr="00BD19D3">
              <w:t>asamblaż</w:t>
            </w:r>
            <w:proofErr w:type="spellEnd"/>
            <w:r w:rsidRPr="00BD19D3">
              <w:t xml:space="preserve"> lub wskazaną instalację, - wykonuje pracę przestrzenną w wybranej technice plastycznej.</w:t>
            </w:r>
          </w:p>
        </w:tc>
        <w:tc>
          <w:tcPr>
            <w:tcW w:w="3118" w:type="dxa"/>
          </w:tcPr>
          <w:p w:rsidR="00567C49" w:rsidRDefault="00BD19D3" w:rsidP="00F06B64">
            <w:r w:rsidRPr="00BD19D3">
              <w:t xml:space="preserve">- tłumaczy, czym są </w:t>
            </w:r>
            <w:proofErr w:type="spellStart"/>
            <w:r w:rsidRPr="00BD19D3">
              <w:t>junk</w:t>
            </w:r>
            <w:proofErr w:type="spellEnd"/>
            <w:r w:rsidRPr="00BD19D3">
              <w:t xml:space="preserve"> </w:t>
            </w:r>
            <w:proofErr w:type="spellStart"/>
            <w:r w:rsidRPr="00BD19D3">
              <w:t>art</w:t>
            </w:r>
            <w:proofErr w:type="spellEnd"/>
            <w:r w:rsidRPr="00BD19D3">
              <w:t xml:space="preserve">, </w:t>
            </w:r>
            <w:proofErr w:type="spellStart"/>
            <w:r w:rsidRPr="00BD19D3">
              <w:t>site</w:t>
            </w:r>
            <w:proofErr w:type="spellEnd"/>
            <w:r w:rsidRPr="00BD19D3">
              <w:t xml:space="preserve"> </w:t>
            </w:r>
            <w:proofErr w:type="spellStart"/>
            <w:r w:rsidRPr="00BD19D3">
              <w:t>specific</w:t>
            </w:r>
            <w:proofErr w:type="spellEnd"/>
            <w:r w:rsidRPr="00BD19D3">
              <w:t>, sztuka otoczenia (environment), - wyjaśnia, w jaki sposób artyści nadają nowe znaczenie przedmiotom codziennego użytku, - omawia sposoby aranżowania przestrzeni na potrzeby działań artystycznych, - wykonuje pracę przestrzenną we wskazanej technice, podejmując próbę samodzielnej i twórczej interpretacji zadania</w:t>
            </w:r>
          </w:p>
        </w:tc>
      </w:tr>
      <w:tr w:rsidR="00567C49" w:rsidTr="00CF1C47">
        <w:tc>
          <w:tcPr>
            <w:tcW w:w="1526" w:type="dxa"/>
          </w:tcPr>
          <w:p w:rsidR="00567C49" w:rsidRDefault="0090684A" w:rsidP="00F06B64">
            <w:r w:rsidRPr="0090684A">
              <w:lastRenderedPageBreak/>
              <w:t>Nowe formy dzieł                            a wybrane nurty w sztuce współczesnej</w:t>
            </w:r>
          </w:p>
        </w:tc>
        <w:tc>
          <w:tcPr>
            <w:tcW w:w="2126" w:type="dxa"/>
          </w:tcPr>
          <w:p w:rsidR="00567C49" w:rsidRDefault="0090684A" w:rsidP="00F06B64">
            <w:r w:rsidRPr="0090684A">
              <w:t xml:space="preserve">- terminy: </w:t>
            </w:r>
            <w:proofErr w:type="spellStart"/>
            <w:r w:rsidRPr="0090684A">
              <w:t>pop-art</w:t>
            </w:r>
            <w:proofErr w:type="spellEnd"/>
            <w:r w:rsidRPr="0090684A">
              <w:t xml:space="preserve">, postmodernizm, konceptualizm, minimalizm, land </w:t>
            </w:r>
            <w:proofErr w:type="spellStart"/>
            <w:r w:rsidRPr="0090684A">
              <w:t>art</w:t>
            </w:r>
            <w:proofErr w:type="spellEnd"/>
            <w:r w:rsidRPr="0090684A">
              <w:t xml:space="preserve"> - pomysł jako sztuka, natura jako tworzywo sztuki - nowe formy i tworzywa dzieł – cechy charakterystyczne, najważniejsze informacje - dzieła sztuki omawianych nurtów w</w:t>
            </w:r>
            <w:r>
              <w:t xml:space="preserve"> </w:t>
            </w:r>
            <w:r w:rsidRPr="0090684A">
              <w:t>muzeach - analiza przykładowych dzieł poznanych nurtów - działanie plastyczne – ekspresja przez sztuk</w:t>
            </w:r>
          </w:p>
        </w:tc>
        <w:tc>
          <w:tcPr>
            <w:tcW w:w="2977" w:type="dxa"/>
          </w:tcPr>
          <w:p w:rsidR="0090684A" w:rsidRDefault="0090684A" w:rsidP="00F06B64">
            <w:r w:rsidRPr="0090684A">
              <w:t xml:space="preserve">- wyjaśnia, czym są </w:t>
            </w:r>
            <w:proofErr w:type="spellStart"/>
            <w:r w:rsidRPr="0090684A">
              <w:t>pop-art</w:t>
            </w:r>
            <w:proofErr w:type="spellEnd"/>
            <w:r w:rsidRPr="0090684A">
              <w:t xml:space="preserve">, postmodernizm, konceptualizm, minimalizm, land </w:t>
            </w:r>
            <w:proofErr w:type="spellStart"/>
            <w:r w:rsidRPr="0090684A">
              <w:t>art</w:t>
            </w:r>
            <w:proofErr w:type="spellEnd"/>
            <w:r w:rsidRPr="0090684A">
              <w:t xml:space="preserve">, - wylicza cechy dzieł </w:t>
            </w:r>
            <w:proofErr w:type="spellStart"/>
            <w:r w:rsidRPr="0090684A">
              <w:t>pop-artu</w:t>
            </w:r>
            <w:proofErr w:type="spellEnd"/>
            <w:r w:rsidRPr="0090684A">
              <w:t xml:space="preserve">, postmodernizmu, konceptualizmu, minimalizmu i land </w:t>
            </w:r>
            <w:proofErr w:type="spellStart"/>
            <w:r w:rsidRPr="0090684A">
              <w:t>artu</w:t>
            </w:r>
            <w:proofErr w:type="spellEnd"/>
            <w:r w:rsidRPr="0090684A">
              <w:t>, - wymienia twórców i przykłady dzieł,  - opisuje wybrane dzieło jednego z nurtów,</w:t>
            </w:r>
          </w:p>
          <w:p w:rsidR="00567C49" w:rsidRDefault="0090684A" w:rsidP="00F06B64">
            <w:r>
              <w:t xml:space="preserve"> </w:t>
            </w:r>
            <w:r w:rsidRPr="0090684A">
              <w:t xml:space="preserve">- wykonuje w wybranej technice plastycznej pracę inspirowaną twórczością artystów </w:t>
            </w:r>
            <w:proofErr w:type="spellStart"/>
            <w:r w:rsidRPr="0090684A">
              <w:t>pop-artu</w:t>
            </w:r>
            <w:proofErr w:type="spellEnd"/>
            <w:r w:rsidRPr="0090684A">
              <w:t xml:space="preserve">, postmodernizmu, konceptualizmu, minimalizmu lub land </w:t>
            </w:r>
            <w:proofErr w:type="spellStart"/>
            <w:r w:rsidRPr="0090684A">
              <w:t>artu</w:t>
            </w:r>
            <w:proofErr w:type="spellEnd"/>
            <w:r w:rsidRPr="0090684A">
              <w:t>.</w:t>
            </w:r>
          </w:p>
        </w:tc>
        <w:tc>
          <w:tcPr>
            <w:tcW w:w="3118" w:type="dxa"/>
          </w:tcPr>
          <w:p w:rsidR="00567C49" w:rsidRDefault="0090684A" w:rsidP="00F06B64">
            <w:r w:rsidRPr="0090684A">
              <w:t>- wyjaśnia, na czym polegają ograniczenie środków wyrazu charakterystyczne dla minimalizmu i rezygnacja z materialnej postaci dzieła, - opisuje wybrane dzieło poznanego nurtu, uwzględniając tematykę i środki wyrazu, - omawia przykłady technik i strategii</w:t>
            </w:r>
            <w:r>
              <w:t xml:space="preserve"> </w:t>
            </w:r>
            <w:r w:rsidRPr="0090684A">
              <w:t xml:space="preserve">artystycznych typowych dla </w:t>
            </w:r>
            <w:proofErr w:type="spellStart"/>
            <w:r w:rsidRPr="0090684A">
              <w:t>pop-artu</w:t>
            </w:r>
            <w:proofErr w:type="spellEnd"/>
            <w:r w:rsidRPr="0090684A">
              <w:t xml:space="preserve">, postmodernizmu, konceptualizmu, minimalizmu, land </w:t>
            </w:r>
            <w:proofErr w:type="spellStart"/>
            <w:r w:rsidRPr="0090684A">
              <w:t>artu</w:t>
            </w:r>
            <w:proofErr w:type="spellEnd"/>
            <w:r w:rsidRPr="0090684A">
              <w:t xml:space="preserve">, - wykonuje w określonej technice plastycznej pracę inspirowaną popartem, postmodernizmem, konceptualizmem, minimalizmem lub land </w:t>
            </w:r>
            <w:proofErr w:type="spellStart"/>
            <w:r w:rsidRPr="0090684A">
              <w:t>artem</w:t>
            </w:r>
            <w:proofErr w:type="spellEnd"/>
            <w:r w:rsidRPr="0090684A">
              <w:t>, podejmując próbę samodzielnej i twórczej interpretacji zadania.</w:t>
            </w:r>
          </w:p>
        </w:tc>
      </w:tr>
      <w:tr w:rsidR="00567C49" w:rsidTr="00CF1C47">
        <w:tc>
          <w:tcPr>
            <w:tcW w:w="1526" w:type="dxa"/>
          </w:tcPr>
          <w:p w:rsidR="00567C49" w:rsidRDefault="00DB6B37" w:rsidP="00F06B64">
            <w:r>
              <w:t>Happening i performance</w:t>
            </w:r>
          </w:p>
        </w:tc>
        <w:tc>
          <w:tcPr>
            <w:tcW w:w="2126" w:type="dxa"/>
          </w:tcPr>
          <w:p w:rsidR="00567C49" w:rsidRDefault="00DB6B37" w:rsidP="00F06B64">
            <w:r w:rsidRPr="00DB6B37">
              <w:t xml:space="preserve">- terminy: happening, performance - dzieło sztuki jako proces i wydarzenie - rola odbiorcy jako współtwórcy sztuki - analiza przykładowego happeningu lub </w:t>
            </w:r>
            <w:proofErr w:type="spellStart"/>
            <w:r w:rsidRPr="00DB6B37">
              <w:t>performance’u</w:t>
            </w:r>
            <w:proofErr w:type="spellEnd"/>
            <w:r w:rsidRPr="00DB6B37">
              <w:t xml:space="preserve"> - tworzenie wypowiedzi wizualnej – działania kreatywne</w:t>
            </w:r>
          </w:p>
        </w:tc>
        <w:tc>
          <w:tcPr>
            <w:tcW w:w="2977" w:type="dxa"/>
          </w:tcPr>
          <w:p w:rsidR="00567C49" w:rsidRDefault="00DB6B37" w:rsidP="00F06B64">
            <w:r w:rsidRPr="00DB6B37">
              <w:t xml:space="preserve">- wyjaśnia, czym są happening i performance,  - podaje przykłady działań możliwych do zrealizowania w ramach happeningu i </w:t>
            </w:r>
            <w:proofErr w:type="spellStart"/>
            <w:r w:rsidRPr="00DB6B37">
              <w:t>performance’u</w:t>
            </w:r>
            <w:proofErr w:type="spellEnd"/>
            <w:r w:rsidRPr="00DB6B37">
              <w:t xml:space="preserve">, - omawia role artysty i odbiorcy w happeningu i </w:t>
            </w:r>
            <w:proofErr w:type="spellStart"/>
            <w:r w:rsidRPr="00DB6B37">
              <w:t>performansie</w:t>
            </w:r>
            <w:proofErr w:type="spellEnd"/>
            <w:r w:rsidRPr="00DB6B37">
              <w:t xml:space="preserve">, - bierze udział w działaniach z zakresu happeningu i </w:t>
            </w:r>
            <w:proofErr w:type="spellStart"/>
            <w:r w:rsidRPr="00DB6B37">
              <w:t>performance’u</w:t>
            </w:r>
            <w:proofErr w:type="spellEnd"/>
            <w:r w:rsidRPr="00DB6B37">
              <w:t>.</w:t>
            </w:r>
          </w:p>
        </w:tc>
        <w:tc>
          <w:tcPr>
            <w:tcW w:w="3118" w:type="dxa"/>
          </w:tcPr>
          <w:p w:rsidR="00567C49" w:rsidRDefault="00DB6B37" w:rsidP="00F06B64">
            <w:r>
              <w:t xml:space="preserve">-omawia </w:t>
            </w:r>
            <w:r w:rsidRPr="00DB6B37">
              <w:t xml:space="preserve"> różnice między happeningiem, </w:t>
            </w:r>
            <w:proofErr w:type="spellStart"/>
            <w:r w:rsidRPr="00DB6B37">
              <w:t>performance’em</w:t>
            </w:r>
            <w:proofErr w:type="spellEnd"/>
            <w:r w:rsidRPr="00DB6B37">
              <w:t xml:space="preserve"> i teatrem, - współorganizuje działania z zakresu happeningu i </w:t>
            </w:r>
            <w:proofErr w:type="spellStart"/>
            <w:r w:rsidRPr="00DB6B37">
              <w:t>performance’u</w:t>
            </w:r>
            <w:proofErr w:type="spellEnd"/>
          </w:p>
        </w:tc>
      </w:tr>
      <w:tr w:rsidR="00567C49" w:rsidTr="00CF1C47">
        <w:tc>
          <w:tcPr>
            <w:tcW w:w="1526" w:type="dxa"/>
          </w:tcPr>
          <w:p w:rsidR="00567C49" w:rsidRDefault="00622BA5" w:rsidP="00F06B64">
            <w:r w:rsidRPr="00622BA5">
              <w:t xml:space="preserve"> Projekt artystyczno- -edukacyjny, cz. I</w:t>
            </w:r>
          </w:p>
        </w:tc>
        <w:tc>
          <w:tcPr>
            <w:tcW w:w="2126" w:type="dxa"/>
          </w:tcPr>
          <w:p w:rsidR="00567C49" w:rsidRDefault="00622BA5" w:rsidP="00F06B64">
            <w:r w:rsidRPr="00622BA5">
              <w:t>- założenia metody projektu - faza przygotowawcza - formy i strategie działań: teatr plastyczny, happening, warsztaty</w:t>
            </w:r>
          </w:p>
        </w:tc>
        <w:tc>
          <w:tcPr>
            <w:tcW w:w="2977" w:type="dxa"/>
          </w:tcPr>
          <w:p w:rsidR="00567C49" w:rsidRDefault="00622BA5" w:rsidP="00F06B64">
            <w:r w:rsidRPr="00622BA5">
              <w:t>- uczestniczy w planowaniu działań,  - bierze udział w opracowaniu formuły projektu.</w:t>
            </w:r>
          </w:p>
        </w:tc>
        <w:tc>
          <w:tcPr>
            <w:tcW w:w="3118" w:type="dxa"/>
          </w:tcPr>
          <w:p w:rsidR="00567C49" w:rsidRDefault="00622BA5" w:rsidP="00F06B64">
            <w:r w:rsidRPr="00622BA5">
              <w:t>- przedstawia swoje pomysły na projekt artystyczno-edukacyjny, - aktywnie uczestniczy w opracowaniu formuły projektu, - wykazuje inicjatywę na etapie planowania działań.</w:t>
            </w:r>
          </w:p>
        </w:tc>
      </w:tr>
      <w:tr w:rsidR="00567C49" w:rsidTr="00CF1C47">
        <w:tc>
          <w:tcPr>
            <w:tcW w:w="1526" w:type="dxa"/>
          </w:tcPr>
          <w:p w:rsidR="00567C49" w:rsidRDefault="00045171" w:rsidP="00F06B64">
            <w:r>
              <w:t>Nowe media w sztuce</w:t>
            </w:r>
          </w:p>
        </w:tc>
        <w:tc>
          <w:tcPr>
            <w:tcW w:w="2126" w:type="dxa"/>
          </w:tcPr>
          <w:p w:rsidR="00567C49" w:rsidRDefault="00045171" w:rsidP="00F06B64">
            <w:r w:rsidRPr="00045171">
              <w:t xml:space="preserve">terminy: nowe media, sztuka </w:t>
            </w:r>
            <w:r w:rsidRPr="00045171">
              <w:lastRenderedPageBreak/>
              <w:t xml:space="preserve">nowych mediów, multimedia, interaktywność, net </w:t>
            </w:r>
            <w:proofErr w:type="spellStart"/>
            <w:r w:rsidRPr="00045171">
              <w:t>art</w:t>
            </w:r>
            <w:proofErr w:type="spellEnd"/>
            <w:r w:rsidRPr="00045171">
              <w:t xml:space="preserve"> - tematy i narzędzia sztuki nowych mediów - rola odbiorcy w sztuce nowych mediów - analiza przykładowych realizacji z zakresu sztuki nowych mediów - tworzenie wypowiedzi z wykorzystaniem nowych mediów</w:t>
            </w:r>
            <w:r>
              <w:t>.</w:t>
            </w:r>
          </w:p>
        </w:tc>
        <w:tc>
          <w:tcPr>
            <w:tcW w:w="2977" w:type="dxa"/>
          </w:tcPr>
          <w:p w:rsidR="00567C49" w:rsidRDefault="00045171" w:rsidP="00F06B64">
            <w:r w:rsidRPr="00045171">
              <w:lastRenderedPageBreak/>
              <w:t xml:space="preserve">- wyjaśnia, czym są nowe media,  - wymienia tematy i </w:t>
            </w:r>
            <w:r w:rsidRPr="00045171">
              <w:lastRenderedPageBreak/>
              <w:t>narzędzia typowe dla sztuki nowych mediów, - opisuje wybraną realizację artystyczną z zakresu sztuki nowych mediów, - tworzy wypowiedź wizualną, wykorzystując techniki cyfrowe.</w:t>
            </w:r>
          </w:p>
        </w:tc>
        <w:tc>
          <w:tcPr>
            <w:tcW w:w="3118" w:type="dxa"/>
          </w:tcPr>
          <w:p w:rsidR="00567C49" w:rsidRDefault="00045171" w:rsidP="00F06B64">
            <w:r w:rsidRPr="00045171">
              <w:lastRenderedPageBreak/>
              <w:t xml:space="preserve">- tłumaczy, czym są multimedia, interaktywność, </w:t>
            </w:r>
            <w:r w:rsidRPr="00045171">
              <w:lastRenderedPageBreak/>
              <w:t xml:space="preserve">net </w:t>
            </w:r>
            <w:proofErr w:type="spellStart"/>
            <w:r w:rsidRPr="00045171">
              <w:t>art</w:t>
            </w:r>
            <w:proofErr w:type="spellEnd"/>
            <w:r w:rsidRPr="00045171">
              <w:t>, - omawia technologie cyfrowe jako część nowego języka sztuki, - opowiada o roli i sytuacji odbiorcy w sztuce nowych mediów, - tworzy wypowiedź wizualną z wykorzystaniem technik cyfrowych, podejmując próbę samodzielnej i twórczej interpretacji zadania.</w:t>
            </w:r>
          </w:p>
        </w:tc>
      </w:tr>
      <w:tr w:rsidR="00567C49" w:rsidTr="00CF1C47">
        <w:tc>
          <w:tcPr>
            <w:tcW w:w="1526" w:type="dxa"/>
          </w:tcPr>
          <w:p w:rsidR="00567C49" w:rsidRDefault="00331AF4" w:rsidP="00F06B64">
            <w:r w:rsidRPr="00331AF4">
              <w:lastRenderedPageBreak/>
              <w:t xml:space="preserve"> Projekt artystyczno- -edukacyjny,</w:t>
            </w:r>
          </w:p>
        </w:tc>
        <w:tc>
          <w:tcPr>
            <w:tcW w:w="2126" w:type="dxa"/>
          </w:tcPr>
          <w:p w:rsidR="00567C49" w:rsidRDefault="00331AF4" w:rsidP="00F06B64">
            <w:r w:rsidRPr="00331AF4">
              <w:t>- faza realizacyjna - role i zadania uczestników projektu - konsultacje</w:t>
            </w:r>
          </w:p>
        </w:tc>
        <w:tc>
          <w:tcPr>
            <w:tcW w:w="2977" w:type="dxa"/>
          </w:tcPr>
          <w:p w:rsidR="00567C49" w:rsidRDefault="00331AF4" w:rsidP="00F06B64">
            <w:r w:rsidRPr="00331AF4">
              <w:t>- pracując w zespole, przygotowuje projekt artystyczno-edukacyjny, - wykonuje zadania przydzielone mu w ramach projektu.</w:t>
            </w:r>
          </w:p>
        </w:tc>
        <w:tc>
          <w:tcPr>
            <w:tcW w:w="3118" w:type="dxa"/>
          </w:tcPr>
          <w:p w:rsidR="00331AF4" w:rsidRDefault="00331AF4" w:rsidP="00331AF4">
            <w:r>
              <w:t xml:space="preserve">- aktywnie uczestniczy w organizowaniu wydarzenia będącego finałem projektu, - przyjmuje rolę lidera grupy, </w:t>
            </w:r>
          </w:p>
          <w:p w:rsidR="00567C49" w:rsidRDefault="00331AF4" w:rsidP="00331AF4">
            <w:r>
              <w:t>podczas realizacji projektu wykazuje się wiedzą zdobytą na lekcjach plastyki i innych zajęciach.</w:t>
            </w:r>
          </w:p>
        </w:tc>
      </w:tr>
      <w:tr w:rsidR="00567C49" w:rsidTr="00CF1C47">
        <w:tc>
          <w:tcPr>
            <w:tcW w:w="1526" w:type="dxa"/>
          </w:tcPr>
          <w:p w:rsidR="00567C49" w:rsidRDefault="006D0BE9" w:rsidP="00F06B64">
            <w:r>
              <w:t>Analiza dzieł sztuki</w:t>
            </w:r>
          </w:p>
        </w:tc>
        <w:tc>
          <w:tcPr>
            <w:tcW w:w="2126" w:type="dxa"/>
          </w:tcPr>
          <w:p w:rsidR="00567C49" w:rsidRDefault="006D0BE9" w:rsidP="00F06B64">
            <w:r w:rsidRPr="006D0BE9">
              <w:t>- elementy formy dzieła sztuki: technika wykonania i materiał, faktura, kształty, proporcje i skala, barwa, kompozycja, perspektywa, światłocień, plama barwna, linia - porównanie poszczególnych środków wyrazu na wybranych przykładach - przykładowe opisy dzieł sztuki - działania plastyczne– ekspresja przez sztukę</w:t>
            </w:r>
            <w:r>
              <w:t xml:space="preserve"> </w:t>
            </w:r>
          </w:p>
        </w:tc>
        <w:tc>
          <w:tcPr>
            <w:tcW w:w="2977" w:type="dxa"/>
          </w:tcPr>
          <w:p w:rsidR="00567C49" w:rsidRDefault="0063731A" w:rsidP="00F06B64">
            <w:r w:rsidRPr="0063731A">
              <w:t>- wymienia środki wyrazu typowe dla sztuk wizualnych, - opisuje dzieło omówione na lekcji lub w podręczniku, - wymienia nazwy elementów języka sztuki i stosuje je w analizie dzieł, - przyporządkowuje techniki i materiały do dziedzin sztuki, - wykonuje pracę w wybranej technice plastycznej.</w:t>
            </w:r>
          </w:p>
        </w:tc>
        <w:tc>
          <w:tcPr>
            <w:tcW w:w="3118" w:type="dxa"/>
          </w:tcPr>
          <w:p w:rsidR="00567C49" w:rsidRDefault="0063731A" w:rsidP="00F06B64">
            <w:r>
              <w:t xml:space="preserve">-wskazuje środki </w:t>
            </w:r>
            <w:r w:rsidRPr="0063731A">
              <w:t>wyrazu typowe dla poszczególnych dziedzin sztuki na wybranych przykładach, - opisuje dzieło sztuk wizualnych (wybrane samodzielnie lub wskazane przez nauczyciela)z uwzględnieniem wszystkich poznanych środków wyrazu, - wykonuje pracę we wskazanej technice plastycznej, podejmując próbę samodzielnej i twórczej interpretacji zadania.</w:t>
            </w:r>
          </w:p>
        </w:tc>
      </w:tr>
      <w:tr w:rsidR="00567C49" w:rsidTr="00CF1C47">
        <w:tc>
          <w:tcPr>
            <w:tcW w:w="1526" w:type="dxa"/>
          </w:tcPr>
          <w:p w:rsidR="00567C49" w:rsidRDefault="00707B33" w:rsidP="00F06B64">
            <w:r>
              <w:t>Tworzenie z natury</w:t>
            </w:r>
          </w:p>
        </w:tc>
        <w:tc>
          <w:tcPr>
            <w:tcW w:w="2126" w:type="dxa"/>
          </w:tcPr>
          <w:p w:rsidR="00567C49" w:rsidRDefault="00707B33" w:rsidP="00F06B64">
            <w:r w:rsidRPr="00707B33">
              <w:t xml:space="preserve">- terminy: szkic, portret, martwa natura, pejzaż, </w:t>
            </w:r>
            <w:r w:rsidRPr="00707B33">
              <w:lastRenderedPageBreak/>
              <w:t xml:space="preserve">plener, camera obscura, </w:t>
            </w:r>
            <w:proofErr w:type="spellStart"/>
            <w:r w:rsidRPr="00707B33">
              <w:t>trompe</w:t>
            </w:r>
            <w:proofErr w:type="spellEnd"/>
            <w:r w:rsidRPr="00707B33">
              <w:t xml:space="preserve"> - </w:t>
            </w:r>
            <w:proofErr w:type="spellStart"/>
            <w:r w:rsidRPr="00707B33">
              <w:t>l’oeil</w:t>
            </w:r>
            <w:proofErr w:type="spellEnd"/>
            <w:r w:rsidRPr="00707B33">
              <w:t xml:space="preserve">, </w:t>
            </w:r>
            <w:proofErr w:type="spellStart"/>
            <w:r w:rsidRPr="00707B33">
              <w:t>vanitas</w:t>
            </w:r>
            <w:proofErr w:type="spellEnd"/>
            <w:r w:rsidRPr="00707B33">
              <w:t>, weduta - relacja sztuki i rzeczywistości - natura i rzeczywistość jako inspiracja dla artystów - typy rejestracji natury: obserwacja, szkic, odwzorowanie, przetworzenie, karykatura - rola i cel odwzorowania rzeczywistości w sztuce - analiza przykładowych dzieł</w:t>
            </w:r>
          </w:p>
        </w:tc>
        <w:tc>
          <w:tcPr>
            <w:tcW w:w="2977" w:type="dxa"/>
          </w:tcPr>
          <w:p w:rsidR="00567C49" w:rsidRDefault="00707B33" w:rsidP="00F06B64">
            <w:r w:rsidRPr="00707B33">
              <w:lastRenderedPageBreak/>
              <w:t xml:space="preserve">- wymienia sposoby ujmowania rzeczywistości w sztuce, - tłumaczy, </w:t>
            </w:r>
            <w:r w:rsidRPr="00707B33">
              <w:lastRenderedPageBreak/>
              <w:t>dlaczego artyści inspirują się naturą, - wskazuje różnice między szkicem a dziełem skończonym.</w:t>
            </w:r>
          </w:p>
        </w:tc>
        <w:tc>
          <w:tcPr>
            <w:tcW w:w="3118" w:type="dxa"/>
          </w:tcPr>
          <w:p w:rsidR="00567C49" w:rsidRDefault="00707B33" w:rsidP="00F06B64">
            <w:r w:rsidRPr="00707B33">
              <w:lastRenderedPageBreak/>
              <w:t xml:space="preserve">- wymienia cele ukazywania rzeczywistości w dziełach sztuki, - omawia rolę prawdy </w:t>
            </w:r>
            <w:r w:rsidRPr="00707B33">
              <w:lastRenderedPageBreak/>
              <w:t>i iluzji w dziele sztuki.</w:t>
            </w:r>
          </w:p>
        </w:tc>
      </w:tr>
      <w:tr w:rsidR="00567C49" w:rsidTr="00CF1C47">
        <w:tc>
          <w:tcPr>
            <w:tcW w:w="1526" w:type="dxa"/>
          </w:tcPr>
          <w:p w:rsidR="00567C49" w:rsidRDefault="00D044B9" w:rsidP="00F06B64">
            <w:r w:rsidRPr="00D044B9">
              <w:lastRenderedPageBreak/>
              <w:t>Projekt artystyczno- -edukacyjny, cz. III</w:t>
            </w:r>
          </w:p>
        </w:tc>
        <w:tc>
          <w:tcPr>
            <w:tcW w:w="2126" w:type="dxa"/>
          </w:tcPr>
          <w:p w:rsidR="00567C49" w:rsidRDefault="00D044B9" w:rsidP="00F06B64">
            <w:r w:rsidRPr="00D044B9">
              <w:t>- faza podsumowująca - omówienie działań przeprowadzonych w ramach projektu artystyczno-edukacyjnego - ocena projektu</w:t>
            </w:r>
            <w:r>
              <w:t>.</w:t>
            </w:r>
          </w:p>
        </w:tc>
        <w:tc>
          <w:tcPr>
            <w:tcW w:w="2977" w:type="dxa"/>
          </w:tcPr>
          <w:p w:rsidR="00567C49" w:rsidRDefault="00D044B9" w:rsidP="00F06B64">
            <w:r w:rsidRPr="00D044B9">
              <w:t>- ocenia pracę własną oraz grupy.</w:t>
            </w:r>
          </w:p>
        </w:tc>
        <w:tc>
          <w:tcPr>
            <w:tcW w:w="3118" w:type="dxa"/>
          </w:tcPr>
          <w:p w:rsidR="00567C49" w:rsidRDefault="00D044B9" w:rsidP="00F06B64">
            <w:r w:rsidRPr="00D044B9">
              <w:t>- ocenia efekty przeprowadzonego działania, - wyjaśnia, na jakie potrzeby kulturowe odbiorców odpowiedzieli organizatorzy przedsięwzięcia.</w:t>
            </w:r>
          </w:p>
        </w:tc>
      </w:tr>
    </w:tbl>
    <w:p w:rsidR="00567C49" w:rsidRDefault="00567C49" w:rsidP="00F06B64"/>
    <w:p w:rsidR="00567C49" w:rsidRDefault="00567C49" w:rsidP="00F06B64"/>
    <w:sectPr w:rsidR="00567C49" w:rsidSect="00B4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FB481C"/>
    <w:rsid w:val="00045171"/>
    <w:rsid w:val="0009466D"/>
    <w:rsid w:val="0014719D"/>
    <w:rsid w:val="00175FD8"/>
    <w:rsid w:val="001D3A57"/>
    <w:rsid w:val="002D62F9"/>
    <w:rsid w:val="00317A81"/>
    <w:rsid w:val="00331AF4"/>
    <w:rsid w:val="003657C0"/>
    <w:rsid w:val="00567C49"/>
    <w:rsid w:val="005B1FE4"/>
    <w:rsid w:val="00622BA5"/>
    <w:rsid w:val="0063731A"/>
    <w:rsid w:val="00693D1D"/>
    <w:rsid w:val="006D0BE9"/>
    <w:rsid w:val="00707B33"/>
    <w:rsid w:val="00885330"/>
    <w:rsid w:val="0090684A"/>
    <w:rsid w:val="00AB2E06"/>
    <w:rsid w:val="00AC60DC"/>
    <w:rsid w:val="00B37260"/>
    <w:rsid w:val="00B45EB3"/>
    <w:rsid w:val="00BD0C8D"/>
    <w:rsid w:val="00BD19D3"/>
    <w:rsid w:val="00C41BBC"/>
    <w:rsid w:val="00CF1C47"/>
    <w:rsid w:val="00D044B9"/>
    <w:rsid w:val="00D271DC"/>
    <w:rsid w:val="00DB6B37"/>
    <w:rsid w:val="00DD6868"/>
    <w:rsid w:val="00DF0D17"/>
    <w:rsid w:val="00E17BAA"/>
    <w:rsid w:val="00EA23E4"/>
    <w:rsid w:val="00F02F9C"/>
    <w:rsid w:val="00F06B64"/>
    <w:rsid w:val="00FB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5E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7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41</cp:revision>
  <dcterms:created xsi:type="dcterms:W3CDTF">2021-12-15T12:08:00Z</dcterms:created>
  <dcterms:modified xsi:type="dcterms:W3CDTF">2021-12-15T13:30:00Z</dcterms:modified>
</cp:coreProperties>
</file>